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AA2" w:rsidRDefault="009F21CF" w:rsidP="00D94AA2">
      <w:pPr>
        <w:spacing w:line="500" w:lineRule="exact"/>
        <w:ind w:left="1540" w:hangingChars="350" w:hanging="1540"/>
        <w:jc w:val="left"/>
        <w:rPr>
          <w:rFonts w:ascii="黑体" w:eastAsia="黑体" w:hAnsi="黑体" w:cs="宋体"/>
          <w:sz w:val="44"/>
          <w:szCs w:val="44"/>
        </w:rPr>
      </w:pPr>
      <w:r>
        <w:rPr>
          <w:rFonts w:ascii="黑体" w:eastAsia="黑体" w:hAnsi="黑体" w:cs="宋体" w:hint="eastAsia"/>
          <w:sz w:val="44"/>
          <w:szCs w:val="44"/>
        </w:rPr>
        <w:t xml:space="preserve"> </w:t>
      </w:r>
    </w:p>
    <w:p w:rsidR="00D94AA2" w:rsidRPr="00D94AA2" w:rsidRDefault="00D94AA2" w:rsidP="00D94AA2">
      <w:pPr>
        <w:spacing w:line="500" w:lineRule="exact"/>
        <w:ind w:left="1540" w:hangingChars="350" w:hanging="1540"/>
        <w:jc w:val="left"/>
        <w:rPr>
          <w:rFonts w:ascii="黑体" w:eastAsia="黑体" w:hAnsi="黑体" w:cs="宋体"/>
          <w:sz w:val="44"/>
          <w:szCs w:val="44"/>
        </w:rPr>
      </w:pPr>
      <w:r w:rsidRPr="00D94AA2">
        <w:rPr>
          <w:rFonts w:ascii="黑体" w:eastAsia="黑体" w:hAnsi="黑体" w:cs="宋体" w:hint="eastAsia"/>
          <w:sz w:val="44"/>
          <w:szCs w:val="44"/>
        </w:rPr>
        <w:t>关于报送云南省普通高等学校优秀教材第二轮评选补充材料的通知</w:t>
      </w:r>
    </w:p>
    <w:p w:rsidR="00021D08" w:rsidRPr="00021D08" w:rsidRDefault="00021D08" w:rsidP="006E4D50">
      <w:pPr>
        <w:jc w:val="center"/>
        <w:rPr>
          <w:rFonts w:ascii="黑体" w:eastAsia="黑体" w:hAnsi="黑体" w:cs="宋体"/>
          <w:sz w:val="44"/>
          <w:szCs w:val="44"/>
        </w:rPr>
      </w:pPr>
    </w:p>
    <w:p w:rsidR="00021D08" w:rsidRPr="00021D08" w:rsidRDefault="00021D08" w:rsidP="006E4D50">
      <w:pPr>
        <w:spacing w:beforeLines="50" w:before="156" w:line="500" w:lineRule="exact"/>
        <w:jc w:val="center"/>
        <w:rPr>
          <w:rFonts w:ascii="仿宋" w:eastAsia="仿宋" w:hAnsi="仿宋" w:cs="宋体"/>
          <w:sz w:val="30"/>
          <w:szCs w:val="30"/>
        </w:rPr>
      </w:pPr>
      <w:proofErr w:type="gramStart"/>
      <w:r w:rsidRPr="00021D08">
        <w:rPr>
          <w:rFonts w:ascii="仿宋" w:eastAsia="仿宋" w:hAnsi="仿宋" w:cs="宋体" w:hint="eastAsia"/>
          <w:sz w:val="30"/>
          <w:szCs w:val="30"/>
        </w:rPr>
        <w:t>教通</w:t>
      </w:r>
      <w:proofErr w:type="gramEnd"/>
      <w:r w:rsidRPr="006E4D50">
        <w:rPr>
          <w:rFonts w:ascii="仿宋" w:eastAsia="仿宋" w:hAnsi="仿宋" w:cs="宋体" w:hint="eastAsia"/>
          <w:sz w:val="30"/>
          <w:szCs w:val="30"/>
        </w:rPr>
        <w:t>[2020]</w:t>
      </w:r>
      <w:r w:rsidR="00D94AA2">
        <w:rPr>
          <w:rFonts w:ascii="仿宋" w:eastAsia="仿宋" w:hAnsi="仿宋" w:cs="宋体" w:hint="eastAsia"/>
          <w:sz w:val="30"/>
          <w:szCs w:val="30"/>
        </w:rPr>
        <w:t xml:space="preserve"> </w:t>
      </w:r>
      <w:r w:rsidR="009F21CF">
        <w:rPr>
          <w:rFonts w:ascii="仿宋" w:eastAsia="仿宋" w:hAnsi="仿宋" w:cs="宋体" w:hint="eastAsia"/>
          <w:sz w:val="30"/>
          <w:szCs w:val="30"/>
        </w:rPr>
        <w:t>8</w:t>
      </w:r>
      <w:r w:rsidRPr="00021D08">
        <w:rPr>
          <w:rFonts w:ascii="仿宋" w:eastAsia="仿宋" w:hAnsi="仿宋" w:cs="宋体" w:hint="eastAsia"/>
          <w:sz w:val="30"/>
          <w:szCs w:val="30"/>
        </w:rPr>
        <w:t xml:space="preserve">号 </w:t>
      </w:r>
    </w:p>
    <w:p w:rsidR="00D94AA2" w:rsidRPr="00D30A19" w:rsidRDefault="00D94AA2" w:rsidP="00D30A19">
      <w:pPr>
        <w:spacing w:line="560" w:lineRule="exact"/>
        <w:jc w:val="left"/>
        <w:rPr>
          <w:rFonts w:ascii="Times New Roman" w:eastAsia="仿宋" w:hAnsi="Times New Roman" w:cs="Times New Roman"/>
          <w:color w:val="000000"/>
          <w:sz w:val="30"/>
          <w:szCs w:val="30"/>
        </w:rPr>
      </w:pPr>
      <w:r w:rsidRPr="00D30A19">
        <w:rPr>
          <w:rFonts w:ascii="Times New Roman" w:eastAsia="仿宋" w:hAnsi="Times New Roman" w:cs="Times New Roman"/>
          <w:color w:val="000000"/>
          <w:sz w:val="30"/>
          <w:szCs w:val="30"/>
        </w:rPr>
        <w:t>各学院、部门：</w:t>
      </w:r>
      <w:r w:rsidRPr="00D30A19">
        <w:rPr>
          <w:rFonts w:ascii="Times New Roman" w:eastAsia="仿宋" w:hAnsi="Times New Roman" w:cs="Times New Roman"/>
          <w:color w:val="000000"/>
          <w:sz w:val="30"/>
          <w:szCs w:val="30"/>
        </w:rPr>
        <w:t xml:space="preserve"> </w:t>
      </w:r>
    </w:p>
    <w:p w:rsidR="00D94AA2" w:rsidRPr="00D30A19" w:rsidRDefault="00D94AA2" w:rsidP="00D30A19">
      <w:pPr>
        <w:spacing w:line="560" w:lineRule="exact"/>
        <w:ind w:firstLineChars="200" w:firstLine="600"/>
        <w:jc w:val="left"/>
        <w:rPr>
          <w:rFonts w:ascii="Times New Roman" w:eastAsia="仿宋" w:hAnsi="Times New Roman" w:cs="Times New Roman"/>
          <w:color w:val="000000"/>
          <w:sz w:val="30"/>
          <w:szCs w:val="30"/>
        </w:rPr>
      </w:pPr>
      <w:r w:rsidRPr="00D30A19">
        <w:rPr>
          <w:rFonts w:ascii="Times New Roman" w:eastAsia="仿宋" w:hAnsi="Times New Roman" w:cs="Times New Roman"/>
          <w:color w:val="000000"/>
          <w:sz w:val="30"/>
          <w:szCs w:val="30"/>
        </w:rPr>
        <w:t>2019</w:t>
      </w:r>
      <w:r w:rsidRPr="00D30A19">
        <w:rPr>
          <w:rFonts w:ascii="Times New Roman" w:eastAsia="仿宋" w:hAnsi="Times New Roman" w:cs="Times New Roman"/>
          <w:color w:val="000000"/>
          <w:sz w:val="30"/>
          <w:szCs w:val="30"/>
        </w:rPr>
        <w:t>年云南省普通高等学校优秀教材第一轮评选已圆满结束，全省各高校</w:t>
      </w:r>
      <w:r w:rsidR="00597DBB" w:rsidRPr="00D30A19">
        <w:rPr>
          <w:rFonts w:ascii="Times New Roman" w:eastAsia="仿宋" w:hAnsi="Times New Roman" w:cs="Times New Roman"/>
          <w:color w:val="000000"/>
          <w:sz w:val="30"/>
          <w:szCs w:val="30"/>
        </w:rPr>
        <w:t>共</w:t>
      </w:r>
      <w:r w:rsidRPr="00D30A19">
        <w:rPr>
          <w:rFonts w:ascii="Times New Roman" w:eastAsia="仿宋" w:hAnsi="Times New Roman" w:cs="Times New Roman"/>
          <w:color w:val="000000"/>
          <w:sz w:val="30"/>
          <w:szCs w:val="30"/>
        </w:rPr>
        <w:t>评选出</w:t>
      </w:r>
      <w:r w:rsidRPr="00D30A19">
        <w:rPr>
          <w:rFonts w:ascii="Times New Roman" w:eastAsia="仿宋" w:hAnsi="Times New Roman" w:cs="Times New Roman"/>
          <w:color w:val="000000"/>
          <w:sz w:val="30"/>
          <w:szCs w:val="30"/>
        </w:rPr>
        <w:t>100</w:t>
      </w:r>
      <w:r w:rsidRPr="00D30A19">
        <w:rPr>
          <w:rFonts w:ascii="Times New Roman" w:eastAsia="仿宋" w:hAnsi="Times New Roman" w:cs="Times New Roman"/>
          <w:color w:val="000000"/>
          <w:sz w:val="30"/>
          <w:szCs w:val="30"/>
        </w:rPr>
        <w:t>部优秀教材（见附件二</w:t>
      </w:r>
      <w:r w:rsidR="00D30A19">
        <w:rPr>
          <w:rFonts w:ascii="Times New Roman" w:eastAsia="仿宋" w:hAnsi="Times New Roman" w:cs="Times New Roman" w:hint="eastAsia"/>
          <w:color w:val="000000"/>
          <w:sz w:val="30"/>
          <w:szCs w:val="30"/>
        </w:rPr>
        <w:t>，</w:t>
      </w:r>
      <w:r w:rsidR="00D30A19" w:rsidRPr="00D30A19">
        <w:rPr>
          <w:rFonts w:ascii="Times New Roman" w:eastAsia="仿宋" w:hAnsi="Times New Roman" w:cs="Times New Roman"/>
          <w:color w:val="000000"/>
          <w:sz w:val="30"/>
          <w:szCs w:val="30"/>
        </w:rPr>
        <w:t>我校</w:t>
      </w:r>
      <w:r w:rsidR="00D30A19" w:rsidRPr="00D30A19">
        <w:rPr>
          <w:rFonts w:ascii="Times New Roman" w:eastAsia="仿宋" w:hAnsi="Times New Roman" w:cs="Times New Roman"/>
          <w:color w:val="000000"/>
          <w:sz w:val="30"/>
          <w:szCs w:val="30"/>
        </w:rPr>
        <w:t>6</w:t>
      </w:r>
      <w:r w:rsidR="00D30A19" w:rsidRPr="00D30A19">
        <w:rPr>
          <w:rFonts w:ascii="Times New Roman" w:eastAsia="仿宋" w:hAnsi="Times New Roman" w:cs="Times New Roman"/>
          <w:color w:val="000000"/>
          <w:sz w:val="30"/>
          <w:szCs w:val="30"/>
        </w:rPr>
        <w:t>部教材进入第一轮</w:t>
      </w:r>
      <w:r w:rsidRPr="00D30A19">
        <w:rPr>
          <w:rFonts w:ascii="Times New Roman" w:eastAsia="仿宋" w:hAnsi="Times New Roman" w:cs="Times New Roman"/>
          <w:color w:val="000000"/>
          <w:sz w:val="30"/>
          <w:szCs w:val="30"/>
        </w:rPr>
        <w:t>）</w:t>
      </w:r>
      <w:r w:rsidR="00D30A19">
        <w:rPr>
          <w:rFonts w:ascii="Times New Roman" w:eastAsia="仿宋" w:hAnsi="Times New Roman" w:cs="Times New Roman" w:hint="eastAsia"/>
          <w:color w:val="000000"/>
          <w:sz w:val="30"/>
          <w:szCs w:val="30"/>
        </w:rPr>
        <w:t>进入</w:t>
      </w:r>
      <w:r w:rsidRPr="00D30A19">
        <w:rPr>
          <w:rFonts w:ascii="Times New Roman" w:eastAsia="仿宋" w:hAnsi="Times New Roman" w:cs="Times New Roman"/>
          <w:color w:val="000000"/>
          <w:sz w:val="30"/>
          <w:szCs w:val="30"/>
        </w:rPr>
        <w:t>第二轮</w:t>
      </w:r>
      <w:r w:rsidR="00D30A19">
        <w:rPr>
          <w:rFonts w:ascii="Times New Roman" w:eastAsia="仿宋" w:hAnsi="Times New Roman" w:cs="Times New Roman" w:hint="eastAsia"/>
          <w:color w:val="000000"/>
          <w:sz w:val="30"/>
          <w:szCs w:val="30"/>
        </w:rPr>
        <w:t>评选</w:t>
      </w:r>
      <w:r w:rsidRPr="00D30A19">
        <w:rPr>
          <w:rFonts w:ascii="Times New Roman" w:eastAsia="仿宋" w:hAnsi="Times New Roman" w:cs="Times New Roman"/>
          <w:color w:val="000000"/>
          <w:sz w:val="30"/>
          <w:szCs w:val="30"/>
        </w:rPr>
        <w:t>，为了持续推进我校优秀教材的申报工作，现将云南省教育厅《关于报送云南省普通高等学校优秀教材第二轮评选补充材料的通知》转发给你们，请你们通知通过第一轮进入第二轮评选的教师提供第二轮评选的相关材料，具体有关事项通知如下：</w:t>
      </w:r>
    </w:p>
    <w:p w:rsidR="00D94AA2" w:rsidRPr="00D30A19" w:rsidRDefault="00D94AA2" w:rsidP="00D30A19">
      <w:pPr>
        <w:spacing w:line="560" w:lineRule="exact"/>
        <w:ind w:firstLine="600"/>
        <w:jc w:val="left"/>
        <w:rPr>
          <w:rFonts w:ascii="黑体" w:eastAsia="黑体" w:hAnsi="黑体" w:cs="Times New Roman"/>
          <w:color w:val="000000"/>
          <w:sz w:val="30"/>
          <w:szCs w:val="30"/>
        </w:rPr>
      </w:pPr>
      <w:r w:rsidRPr="00D30A19">
        <w:rPr>
          <w:rFonts w:ascii="黑体" w:eastAsia="黑体" w:hAnsi="黑体" w:cs="Times New Roman"/>
          <w:color w:val="000000"/>
          <w:sz w:val="30"/>
          <w:szCs w:val="30"/>
        </w:rPr>
        <w:t>一、材料要求</w:t>
      </w:r>
    </w:p>
    <w:p w:rsidR="00D94AA2" w:rsidRPr="00D30A19" w:rsidRDefault="00AC4534" w:rsidP="00D30A19">
      <w:pPr>
        <w:spacing w:line="560" w:lineRule="exact"/>
        <w:ind w:firstLine="600"/>
        <w:jc w:val="left"/>
        <w:rPr>
          <w:rFonts w:ascii="Times New Roman" w:eastAsia="仿宋" w:hAnsi="Times New Roman" w:cs="Times New Roman"/>
          <w:color w:val="000000"/>
          <w:sz w:val="30"/>
          <w:szCs w:val="30"/>
        </w:rPr>
      </w:pPr>
      <w:r w:rsidRPr="00D30A19">
        <w:rPr>
          <w:rFonts w:ascii="Times New Roman" w:eastAsia="仿宋" w:hAnsi="Times New Roman" w:cs="Times New Roman"/>
          <w:color w:val="000000"/>
          <w:sz w:val="30"/>
          <w:szCs w:val="30"/>
        </w:rPr>
        <w:t>（</w:t>
      </w:r>
      <w:r w:rsidR="00D94AA2" w:rsidRPr="00D30A19">
        <w:rPr>
          <w:rFonts w:ascii="Times New Roman" w:eastAsia="仿宋" w:hAnsi="Times New Roman" w:cs="Times New Roman"/>
          <w:color w:val="000000"/>
          <w:sz w:val="30"/>
          <w:szCs w:val="30"/>
        </w:rPr>
        <w:t>一）本教材与国内同类优秀教材的对标对比情况</w:t>
      </w:r>
    </w:p>
    <w:p w:rsidR="00D94AA2" w:rsidRPr="00D30A19" w:rsidRDefault="00D94AA2" w:rsidP="00D30A19">
      <w:pPr>
        <w:spacing w:line="560" w:lineRule="exact"/>
        <w:ind w:firstLine="600"/>
        <w:jc w:val="left"/>
        <w:rPr>
          <w:rFonts w:ascii="Times New Roman" w:eastAsia="仿宋" w:hAnsi="Times New Roman" w:cs="Times New Roman"/>
          <w:color w:val="000000"/>
          <w:sz w:val="30"/>
          <w:szCs w:val="30"/>
        </w:rPr>
      </w:pPr>
      <w:r w:rsidRPr="00D30A19">
        <w:rPr>
          <w:rFonts w:ascii="Times New Roman" w:eastAsia="仿宋" w:hAnsi="Times New Roman" w:cs="Times New Roman"/>
          <w:color w:val="000000"/>
          <w:sz w:val="30"/>
          <w:szCs w:val="30"/>
        </w:rPr>
        <w:t>须说明国内同类优秀教材的具体信息、大概印数、选用学校及层次，本教材与之相比的优点、特点、差异性及在全国所处的水平等。</w:t>
      </w:r>
    </w:p>
    <w:p w:rsidR="00D94AA2" w:rsidRPr="00D30A19" w:rsidRDefault="00AC4534" w:rsidP="00D30A19">
      <w:pPr>
        <w:spacing w:line="560" w:lineRule="exact"/>
        <w:ind w:firstLine="600"/>
        <w:jc w:val="left"/>
        <w:rPr>
          <w:rFonts w:ascii="Times New Roman" w:eastAsia="仿宋" w:hAnsi="Times New Roman" w:cs="Times New Roman"/>
          <w:color w:val="000000"/>
          <w:sz w:val="30"/>
          <w:szCs w:val="30"/>
        </w:rPr>
      </w:pPr>
      <w:r w:rsidRPr="00D30A19">
        <w:rPr>
          <w:rFonts w:ascii="Times New Roman" w:eastAsia="仿宋" w:hAnsi="Times New Roman" w:cs="Times New Roman"/>
          <w:color w:val="000000"/>
          <w:sz w:val="30"/>
          <w:szCs w:val="30"/>
        </w:rPr>
        <w:t>（</w:t>
      </w:r>
      <w:r w:rsidR="00D94AA2" w:rsidRPr="00D30A19">
        <w:rPr>
          <w:rFonts w:ascii="Times New Roman" w:eastAsia="仿宋" w:hAnsi="Times New Roman" w:cs="Times New Roman"/>
          <w:color w:val="000000"/>
          <w:sz w:val="30"/>
          <w:szCs w:val="30"/>
        </w:rPr>
        <w:t>二）使用对象及评价</w:t>
      </w:r>
    </w:p>
    <w:p w:rsidR="00D94AA2" w:rsidRPr="00D30A19" w:rsidRDefault="00D94AA2" w:rsidP="00D30A19">
      <w:pPr>
        <w:spacing w:line="560" w:lineRule="exact"/>
        <w:ind w:firstLine="600"/>
        <w:jc w:val="left"/>
        <w:rPr>
          <w:rFonts w:ascii="Times New Roman" w:eastAsia="仿宋" w:hAnsi="Times New Roman" w:cs="Times New Roman"/>
          <w:color w:val="000000"/>
          <w:sz w:val="30"/>
          <w:szCs w:val="30"/>
        </w:rPr>
      </w:pPr>
      <w:r w:rsidRPr="00D30A19">
        <w:rPr>
          <w:rFonts w:ascii="Times New Roman" w:eastAsia="仿宋" w:hAnsi="Times New Roman" w:cs="Times New Roman"/>
          <w:color w:val="000000"/>
          <w:sz w:val="30"/>
          <w:szCs w:val="30"/>
        </w:rPr>
        <w:t>教材使用学校及对象，使用数量；使用对象（至少来自两个不同单位）对该教材的内容选择、内容组织、呈现与表达方式、</w:t>
      </w:r>
      <w:r w:rsidRPr="00D30A19">
        <w:rPr>
          <w:rFonts w:ascii="Times New Roman" w:eastAsia="仿宋" w:hAnsi="Times New Roman" w:cs="Times New Roman"/>
          <w:color w:val="000000"/>
          <w:sz w:val="30"/>
          <w:szCs w:val="30"/>
        </w:rPr>
        <w:t xml:space="preserve"> </w:t>
      </w:r>
      <w:r w:rsidRPr="00D30A19">
        <w:rPr>
          <w:rFonts w:ascii="Times New Roman" w:eastAsia="仿宋" w:hAnsi="Times New Roman" w:cs="Times New Roman"/>
          <w:color w:val="000000"/>
          <w:sz w:val="30"/>
          <w:szCs w:val="30"/>
        </w:rPr>
        <w:t>教学设计、编印及使用评价等方面的说明（需加盖学校或学院章</w:t>
      </w:r>
      <w:r w:rsidR="00AC4534" w:rsidRPr="00D30A19">
        <w:rPr>
          <w:rFonts w:ascii="Times New Roman" w:eastAsia="仿宋" w:hAnsi="Times New Roman" w:cs="Times New Roman"/>
          <w:color w:val="000000"/>
          <w:sz w:val="30"/>
          <w:szCs w:val="30"/>
        </w:rPr>
        <w:t>）</w:t>
      </w:r>
      <w:r w:rsidRPr="00D30A19">
        <w:rPr>
          <w:rFonts w:ascii="Times New Roman" w:eastAsia="仿宋" w:hAnsi="Times New Roman" w:cs="Times New Roman"/>
          <w:color w:val="000000"/>
          <w:sz w:val="30"/>
          <w:szCs w:val="30"/>
        </w:rPr>
        <w:t>。</w:t>
      </w:r>
    </w:p>
    <w:p w:rsidR="00D94AA2" w:rsidRPr="00D30A19" w:rsidRDefault="00AC4534" w:rsidP="00D30A19">
      <w:pPr>
        <w:spacing w:line="560" w:lineRule="exact"/>
        <w:ind w:firstLine="600"/>
        <w:jc w:val="left"/>
        <w:rPr>
          <w:rFonts w:ascii="Times New Roman" w:eastAsia="仿宋" w:hAnsi="Times New Roman" w:cs="Times New Roman"/>
          <w:color w:val="000000"/>
          <w:sz w:val="30"/>
          <w:szCs w:val="30"/>
        </w:rPr>
      </w:pPr>
      <w:r w:rsidRPr="00D30A19">
        <w:rPr>
          <w:rFonts w:ascii="Times New Roman" w:eastAsia="仿宋" w:hAnsi="Times New Roman" w:cs="Times New Roman"/>
          <w:color w:val="000000"/>
          <w:sz w:val="30"/>
          <w:szCs w:val="30"/>
        </w:rPr>
        <w:t>（</w:t>
      </w:r>
      <w:r w:rsidR="00D94AA2" w:rsidRPr="00D30A19">
        <w:rPr>
          <w:rFonts w:ascii="Times New Roman" w:eastAsia="仿宋" w:hAnsi="Times New Roman" w:cs="Times New Roman"/>
          <w:color w:val="000000"/>
          <w:sz w:val="30"/>
          <w:szCs w:val="30"/>
        </w:rPr>
        <w:t>三）校外同行专家评价</w:t>
      </w:r>
    </w:p>
    <w:p w:rsidR="00D94AA2" w:rsidRPr="00D30A19" w:rsidRDefault="00D94AA2" w:rsidP="00D30A19">
      <w:pPr>
        <w:spacing w:line="560" w:lineRule="exact"/>
        <w:ind w:firstLine="600"/>
        <w:jc w:val="left"/>
        <w:rPr>
          <w:rFonts w:ascii="Times New Roman" w:eastAsia="仿宋" w:hAnsi="Times New Roman" w:cs="Times New Roman"/>
          <w:color w:val="000000"/>
          <w:sz w:val="30"/>
          <w:szCs w:val="30"/>
        </w:rPr>
      </w:pPr>
      <w:r w:rsidRPr="00D30A19">
        <w:rPr>
          <w:rFonts w:ascii="Times New Roman" w:eastAsia="仿宋" w:hAnsi="Times New Roman" w:cs="Times New Roman"/>
          <w:color w:val="000000"/>
          <w:sz w:val="30"/>
          <w:szCs w:val="30"/>
        </w:rPr>
        <w:t>2</w:t>
      </w:r>
      <w:r w:rsidRPr="00D30A19">
        <w:rPr>
          <w:rFonts w:ascii="Times New Roman" w:eastAsia="仿宋" w:hAnsi="Times New Roman" w:cs="Times New Roman"/>
          <w:color w:val="000000"/>
          <w:sz w:val="30"/>
          <w:szCs w:val="30"/>
        </w:rPr>
        <w:t>名校外同行专家对该教材的内容选择、内容组织、呈现与</w:t>
      </w:r>
      <w:r w:rsidRPr="00D30A19">
        <w:rPr>
          <w:rFonts w:ascii="Times New Roman" w:eastAsia="仿宋" w:hAnsi="Times New Roman" w:cs="Times New Roman"/>
          <w:color w:val="000000"/>
          <w:sz w:val="30"/>
          <w:szCs w:val="30"/>
        </w:rPr>
        <w:t xml:space="preserve"> </w:t>
      </w:r>
      <w:r w:rsidRPr="00D30A19">
        <w:rPr>
          <w:rFonts w:ascii="Times New Roman" w:eastAsia="仿宋" w:hAnsi="Times New Roman" w:cs="Times New Roman"/>
          <w:color w:val="000000"/>
          <w:sz w:val="30"/>
          <w:szCs w:val="30"/>
        </w:rPr>
        <w:lastRenderedPageBreak/>
        <w:t>表达方式、教学设计、编印等方面的评价。</w:t>
      </w:r>
    </w:p>
    <w:p w:rsidR="00D94AA2" w:rsidRPr="00D30A19" w:rsidRDefault="00AC4534" w:rsidP="00D30A19">
      <w:pPr>
        <w:spacing w:line="560" w:lineRule="exact"/>
        <w:ind w:firstLine="600"/>
        <w:jc w:val="left"/>
        <w:rPr>
          <w:rFonts w:ascii="Times New Roman" w:eastAsia="仿宋" w:hAnsi="Times New Roman" w:cs="Times New Roman"/>
          <w:color w:val="000000"/>
          <w:sz w:val="30"/>
          <w:szCs w:val="30"/>
        </w:rPr>
      </w:pPr>
      <w:r w:rsidRPr="00D30A19">
        <w:rPr>
          <w:rFonts w:ascii="Times New Roman" w:eastAsia="仿宋" w:hAnsi="Times New Roman" w:cs="Times New Roman"/>
          <w:color w:val="000000"/>
          <w:sz w:val="30"/>
          <w:szCs w:val="30"/>
        </w:rPr>
        <w:t>（</w:t>
      </w:r>
      <w:r w:rsidR="00D94AA2" w:rsidRPr="00D30A19">
        <w:rPr>
          <w:rFonts w:ascii="Times New Roman" w:eastAsia="仿宋" w:hAnsi="Times New Roman" w:cs="Times New Roman"/>
          <w:color w:val="000000"/>
          <w:sz w:val="30"/>
          <w:szCs w:val="30"/>
        </w:rPr>
        <w:t>四）出版社证明</w:t>
      </w:r>
    </w:p>
    <w:p w:rsidR="00D94AA2" w:rsidRPr="00D30A19" w:rsidRDefault="00D94AA2" w:rsidP="00D30A19">
      <w:pPr>
        <w:spacing w:line="560" w:lineRule="exact"/>
        <w:ind w:firstLine="600"/>
        <w:jc w:val="left"/>
        <w:rPr>
          <w:rFonts w:ascii="Times New Roman" w:eastAsia="仿宋" w:hAnsi="Times New Roman" w:cs="Times New Roman"/>
          <w:color w:val="000000"/>
          <w:sz w:val="30"/>
          <w:szCs w:val="30"/>
        </w:rPr>
      </w:pPr>
      <w:r w:rsidRPr="00D30A19">
        <w:rPr>
          <w:rFonts w:ascii="Times New Roman" w:eastAsia="仿宋" w:hAnsi="Times New Roman" w:cs="Times New Roman"/>
          <w:color w:val="000000"/>
          <w:sz w:val="30"/>
          <w:szCs w:val="30"/>
        </w:rPr>
        <w:t>出版社对该教材的总体评价及印数、征订学校等情况的证明</w:t>
      </w:r>
      <w:r w:rsidRPr="00D30A19">
        <w:rPr>
          <w:rFonts w:ascii="Times New Roman" w:eastAsia="仿宋" w:hAnsi="Times New Roman" w:cs="Times New Roman"/>
          <w:color w:val="000000"/>
          <w:sz w:val="30"/>
          <w:szCs w:val="30"/>
        </w:rPr>
        <w:t xml:space="preserve"> </w:t>
      </w:r>
      <w:r w:rsidR="00AC4534" w:rsidRPr="00D30A19">
        <w:rPr>
          <w:rFonts w:ascii="Times New Roman" w:eastAsia="仿宋" w:hAnsi="Times New Roman" w:cs="Times New Roman"/>
          <w:color w:val="000000"/>
          <w:sz w:val="30"/>
          <w:szCs w:val="30"/>
        </w:rPr>
        <w:t>（</w:t>
      </w:r>
      <w:r w:rsidRPr="00D30A19">
        <w:rPr>
          <w:rFonts w:ascii="Times New Roman" w:eastAsia="仿宋" w:hAnsi="Times New Roman" w:cs="Times New Roman"/>
          <w:color w:val="000000"/>
          <w:sz w:val="30"/>
          <w:szCs w:val="30"/>
        </w:rPr>
        <w:t>需加盖公章</w:t>
      </w:r>
      <w:r w:rsidR="00AC4534" w:rsidRPr="00D30A19">
        <w:rPr>
          <w:rFonts w:ascii="Times New Roman" w:eastAsia="仿宋" w:hAnsi="Times New Roman" w:cs="Times New Roman"/>
          <w:color w:val="000000"/>
          <w:sz w:val="30"/>
          <w:szCs w:val="30"/>
        </w:rPr>
        <w:t>）</w:t>
      </w:r>
      <w:r w:rsidRPr="00D30A19">
        <w:rPr>
          <w:rFonts w:ascii="Times New Roman" w:eastAsia="仿宋" w:hAnsi="Times New Roman" w:cs="Times New Roman"/>
          <w:color w:val="000000"/>
          <w:sz w:val="30"/>
          <w:szCs w:val="30"/>
        </w:rPr>
        <w:t>。</w:t>
      </w:r>
    </w:p>
    <w:p w:rsidR="00D94AA2" w:rsidRPr="00D30A19" w:rsidRDefault="00D94AA2" w:rsidP="00D30A19">
      <w:pPr>
        <w:spacing w:line="560" w:lineRule="exact"/>
        <w:ind w:firstLine="600"/>
        <w:jc w:val="left"/>
        <w:rPr>
          <w:rFonts w:ascii="黑体" w:eastAsia="黑体" w:hAnsi="黑体" w:cs="Times New Roman"/>
          <w:color w:val="000000"/>
          <w:sz w:val="30"/>
          <w:szCs w:val="30"/>
        </w:rPr>
      </w:pPr>
      <w:r w:rsidRPr="00D30A19">
        <w:rPr>
          <w:rFonts w:ascii="黑体" w:eastAsia="黑体" w:hAnsi="黑体" w:cs="Times New Roman"/>
          <w:color w:val="000000"/>
          <w:sz w:val="30"/>
          <w:szCs w:val="30"/>
        </w:rPr>
        <w:t>二、其他事项</w:t>
      </w:r>
    </w:p>
    <w:p w:rsidR="00D94AA2" w:rsidRPr="00D30A19" w:rsidRDefault="00D94AA2" w:rsidP="00D30A19">
      <w:pPr>
        <w:spacing w:line="560" w:lineRule="exact"/>
        <w:ind w:firstLine="600"/>
        <w:jc w:val="left"/>
        <w:rPr>
          <w:rFonts w:ascii="Times New Roman" w:eastAsia="仿宋" w:hAnsi="Times New Roman" w:cs="Times New Roman"/>
          <w:color w:val="000000"/>
          <w:sz w:val="30"/>
          <w:szCs w:val="30"/>
        </w:rPr>
      </w:pPr>
      <w:r w:rsidRPr="00D30A19">
        <w:rPr>
          <w:rFonts w:ascii="Times New Roman" w:eastAsia="仿宋" w:hAnsi="Times New Roman" w:cs="Times New Roman"/>
          <w:color w:val="000000"/>
          <w:sz w:val="30"/>
          <w:szCs w:val="30"/>
        </w:rPr>
        <w:t>请各学院进入第二轮评选的教师将每本教材的补充材料按照以上顺序汇总扫描成</w:t>
      </w:r>
      <w:r w:rsidRPr="00D30A19">
        <w:rPr>
          <w:rFonts w:ascii="Times New Roman" w:eastAsia="仿宋" w:hAnsi="Times New Roman" w:cs="Times New Roman"/>
          <w:color w:val="000000"/>
          <w:sz w:val="30"/>
          <w:szCs w:val="30"/>
        </w:rPr>
        <w:t>1</w:t>
      </w:r>
      <w:r w:rsidRPr="00D30A19">
        <w:rPr>
          <w:rFonts w:ascii="Times New Roman" w:eastAsia="仿宋" w:hAnsi="Times New Roman" w:cs="Times New Roman"/>
          <w:color w:val="000000"/>
          <w:sz w:val="30"/>
          <w:szCs w:val="30"/>
        </w:rPr>
        <w:t>个</w:t>
      </w:r>
      <w:r w:rsidRPr="00D30A19">
        <w:rPr>
          <w:rFonts w:ascii="Times New Roman" w:eastAsia="仿宋" w:hAnsi="Times New Roman" w:cs="Times New Roman"/>
          <w:color w:val="000000"/>
          <w:sz w:val="30"/>
          <w:szCs w:val="30"/>
        </w:rPr>
        <w:t xml:space="preserve"> PDF</w:t>
      </w:r>
      <w:r w:rsidRPr="00D30A19">
        <w:rPr>
          <w:rFonts w:ascii="Times New Roman" w:eastAsia="仿宋" w:hAnsi="Times New Roman" w:cs="Times New Roman"/>
          <w:color w:val="000000"/>
          <w:sz w:val="30"/>
          <w:szCs w:val="30"/>
        </w:rPr>
        <w:t>文件，以</w:t>
      </w:r>
      <w:r w:rsidR="00D30A19">
        <w:rPr>
          <w:rFonts w:ascii="Times New Roman" w:eastAsia="仿宋" w:hAnsi="Times New Roman" w:cs="Times New Roman" w:hint="eastAsia"/>
          <w:color w:val="000000"/>
          <w:sz w:val="30"/>
          <w:szCs w:val="30"/>
        </w:rPr>
        <w:t>“</w:t>
      </w:r>
      <w:r w:rsidRPr="00D30A19">
        <w:rPr>
          <w:rFonts w:ascii="Times New Roman" w:eastAsia="仿宋" w:hAnsi="Times New Roman" w:cs="Times New Roman"/>
          <w:color w:val="000000"/>
          <w:sz w:val="30"/>
          <w:szCs w:val="30"/>
        </w:rPr>
        <w:t>学校</w:t>
      </w:r>
      <w:r w:rsidRPr="00D30A19">
        <w:rPr>
          <w:rFonts w:ascii="Times New Roman" w:eastAsia="仿宋" w:hAnsi="Times New Roman" w:cs="Times New Roman"/>
          <w:color w:val="000000"/>
          <w:sz w:val="30"/>
          <w:szCs w:val="30"/>
        </w:rPr>
        <w:t>+</w:t>
      </w:r>
      <w:r w:rsidRPr="00D30A19">
        <w:rPr>
          <w:rFonts w:ascii="Times New Roman" w:eastAsia="仿宋" w:hAnsi="Times New Roman" w:cs="Times New Roman"/>
          <w:color w:val="000000"/>
          <w:sz w:val="30"/>
          <w:szCs w:val="30"/>
        </w:rPr>
        <w:t>申报人姓名</w:t>
      </w:r>
      <w:r w:rsidRPr="00D30A19">
        <w:rPr>
          <w:rFonts w:ascii="Times New Roman" w:eastAsia="仿宋" w:hAnsi="Times New Roman" w:cs="Times New Roman"/>
          <w:color w:val="000000"/>
          <w:sz w:val="30"/>
          <w:szCs w:val="30"/>
        </w:rPr>
        <w:t>+</w:t>
      </w:r>
      <w:r w:rsidRPr="00D30A19">
        <w:rPr>
          <w:rFonts w:ascii="Times New Roman" w:eastAsia="仿宋" w:hAnsi="Times New Roman" w:cs="Times New Roman"/>
          <w:color w:val="000000"/>
          <w:sz w:val="30"/>
          <w:szCs w:val="30"/>
        </w:rPr>
        <w:t>教材名称</w:t>
      </w:r>
      <w:r w:rsidR="00D30A19">
        <w:rPr>
          <w:rFonts w:ascii="Times New Roman" w:eastAsia="仿宋" w:hAnsi="Times New Roman" w:cs="Times New Roman" w:hint="eastAsia"/>
          <w:color w:val="000000"/>
          <w:sz w:val="30"/>
          <w:szCs w:val="30"/>
        </w:rPr>
        <w:t>”</w:t>
      </w:r>
      <w:r w:rsidRPr="00D30A19">
        <w:rPr>
          <w:rFonts w:ascii="Times New Roman" w:eastAsia="仿宋" w:hAnsi="Times New Roman" w:cs="Times New Roman"/>
          <w:color w:val="000000"/>
          <w:sz w:val="30"/>
          <w:szCs w:val="30"/>
        </w:rPr>
        <w:t>的格式命名，将补充材料于</w:t>
      </w:r>
      <w:r w:rsidRPr="00D30A19">
        <w:rPr>
          <w:rFonts w:ascii="Times New Roman" w:eastAsia="仿宋" w:hAnsi="Times New Roman" w:cs="Times New Roman"/>
          <w:color w:val="000000"/>
          <w:sz w:val="30"/>
          <w:szCs w:val="30"/>
        </w:rPr>
        <w:t>2020</w:t>
      </w:r>
      <w:r w:rsidRPr="00D30A19">
        <w:rPr>
          <w:rFonts w:ascii="Times New Roman" w:eastAsia="仿宋" w:hAnsi="Times New Roman" w:cs="Times New Roman"/>
          <w:color w:val="000000"/>
          <w:sz w:val="30"/>
          <w:szCs w:val="30"/>
        </w:rPr>
        <w:t>年</w:t>
      </w:r>
      <w:r w:rsidRPr="00D30A19">
        <w:rPr>
          <w:rFonts w:ascii="Times New Roman" w:eastAsia="仿宋" w:hAnsi="Times New Roman" w:cs="Times New Roman"/>
          <w:color w:val="000000"/>
          <w:sz w:val="30"/>
          <w:szCs w:val="30"/>
        </w:rPr>
        <w:t>3</w:t>
      </w:r>
      <w:r w:rsidRPr="00D30A19">
        <w:rPr>
          <w:rFonts w:ascii="Times New Roman" w:eastAsia="仿宋" w:hAnsi="Times New Roman" w:cs="Times New Roman"/>
          <w:color w:val="000000"/>
          <w:sz w:val="30"/>
          <w:szCs w:val="30"/>
        </w:rPr>
        <w:t>月</w:t>
      </w:r>
      <w:r w:rsidR="00AF4184">
        <w:rPr>
          <w:rFonts w:ascii="Times New Roman" w:eastAsia="仿宋" w:hAnsi="Times New Roman" w:cs="Times New Roman"/>
          <w:color w:val="000000"/>
          <w:sz w:val="30"/>
          <w:szCs w:val="30"/>
        </w:rPr>
        <w:t>2</w:t>
      </w:r>
      <w:r w:rsidR="00AF4184">
        <w:rPr>
          <w:rFonts w:ascii="Times New Roman" w:eastAsia="仿宋" w:hAnsi="Times New Roman" w:cs="Times New Roman" w:hint="eastAsia"/>
          <w:color w:val="000000"/>
          <w:sz w:val="30"/>
          <w:szCs w:val="30"/>
        </w:rPr>
        <w:t>3</w:t>
      </w:r>
      <w:r w:rsidRPr="00D30A19">
        <w:rPr>
          <w:rFonts w:ascii="Times New Roman" w:eastAsia="仿宋" w:hAnsi="Times New Roman" w:cs="Times New Roman"/>
          <w:color w:val="000000"/>
          <w:sz w:val="30"/>
          <w:szCs w:val="30"/>
        </w:rPr>
        <w:t>日前发至</w:t>
      </w:r>
      <w:r w:rsidR="005E476F" w:rsidRPr="00D30A19">
        <w:rPr>
          <w:rFonts w:ascii="Times New Roman" w:eastAsia="仿宋" w:hAnsi="Times New Roman" w:cs="Times New Roman"/>
          <w:color w:val="000000"/>
          <w:sz w:val="30"/>
          <w:szCs w:val="30"/>
        </w:rPr>
        <w:t>、</w:t>
      </w:r>
      <w:r w:rsidRPr="00D30A19">
        <w:rPr>
          <w:rFonts w:ascii="Times New Roman" w:eastAsia="仿宋" w:hAnsi="Times New Roman" w:cs="Times New Roman"/>
          <w:color w:val="000000"/>
          <w:sz w:val="30"/>
          <w:szCs w:val="30"/>
        </w:rPr>
        <w:t>送至</w:t>
      </w:r>
      <w:r w:rsidR="005E476F" w:rsidRPr="00D30A19">
        <w:rPr>
          <w:rFonts w:ascii="Times New Roman" w:eastAsia="仿宋" w:hAnsi="Times New Roman" w:cs="Times New Roman"/>
          <w:color w:val="000000"/>
          <w:sz w:val="30"/>
          <w:szCs w:val="30"/>
        </w:rPr>
        <w:t>教务处课程与教材建设管理科</w:t>
      </w:r>
      <w:r w:rsidRPr="00D30A19">
        <w:rPr>
          <w:rFonts w:ascii="Times New Roman" w:eastAsia="仿宋" w:hAnsi="Times New Roman" w:cs="Times New Roman"/>
          <w:color w:val="000000"/>
          <w:sz w:val="30"/>
          <w:szCs w:val="30"/>
        </w:rPr>
        <w:t>袁永华老师邮箱</w:t>
      </w:r>
      <w:r w:rsidR="00AC4534">
        <w:rPr>
          <w:rFonts w:ascii="Times New Roman" w:eastAsia="仿宋" w:hAnsi="Times New Roman" w:cs="Times New Roman" w:hint="eastAsia"/>
          <w:color w:val="000000"/>
          <w:sz w:val="30"/>
          <w:szCs w:val="30"/>
        </w:rPr>
        <w:t>：</w:t>
      </w:r>
      <w:r w:rsidR="005E476F" w:rsidRPr="00D30A19">
        <w:rPr>
          <w:rFonts w:ascii="Times New Roman" w:eastAsia="仿宋" w:hAnsi="Times New Roman" w:cs="Times New Roman"/>
          <w:color w:val="000000"/>
          <w:sz w:val="30"/>
          <w:szCs w:val="30"/>
        </w:rPr>
        <w:t xml:space="preserve"> </w:t>
      </w:r>
      <w:r w:rsidRPr="00D30A19">
        <w:rPr>
          <w:rFonts w:ascii="Times New Roman" w:eastAsia="仿宋" w:hAnsi="Times New Roman" w:cs="Times New Roman"/>
          <w:color w:val="000000"/>
          <w:sz w:val="30"/>
          <w:szCs w:val="30"/>
        </w:rPr>
        <w:t>369298622@qq.com</w:t>
      </w:r>
      <w:r w:rsidRPr="00D30A19">
        <w:rPr>
          <w:rFonts w:ascii="Times New Roman" w:eastAsia="仿宋" w:hAnsi="Times New Roman" w:cs="Times New Roman"/>
          <w:color w:val="000000"/>
          <w:sz w:val="30"/>
          <w:szCs w:val="30"/>
        </w:rPr>
        <w:t>，电话：</w:t>
      </w:r>
      <w:r w:rsidRPr="00D30A19">
        <w:rPr>
          <w:rFonts w:ascii="Times New Roman" w:eastAsia="仿宋" w:hAnsi="Times New Roman" w:cs="Times New Roman"/>
          <w:color w:val="000000"/>
          <w:sz w:val="30"/>
          <w:szCs w:val="30"/>
        </w:rPr>
        <w:t>65227703</w:t>
      </w:r>
      <w:r w:rsidRPr="00D30A19">
        <w:rPr>
          <w:rFonts w:ascii="Times New Roman" w:eastAsia="仿宋" w:hAnsi="Times New Roman" w:cs="Times New Roman"/>
          <w:color w:val="000000"/>
          <w:sz w:val="30"/>
          <w:szCs w:val="30"/>
        </w:rPr>
        <w:t>。</w:t>
      </w:r>
    </w:p>
    <w:p w:rsidR="00D94AA2" w:rsidRPr="00D30A19" w:rsidRDefault="00D94AA2" w:rsidP="00D30A19">
      <w:pPr>
        <w:spacing w:line="560" w:lineRule="exact"/>
        <w:ind w:firstLine="600"/>
        <w:jc w:val="left"/>
        <w:rPr>
          <w:rFonts w:ascii="Times New Roman" w:eastAsia="仿宋" w:hAnsi="Times New Roman" w:cs="Times New Roman"/>
          <w:color w:val="000000"/>
          <w:sz w:val="30"/>
          <w:szCs w:val="30"/>
        </w:rPr>
      </w:pPr>
    </w:p>
    <w:p w:rsidR="00D94AA2" w:rsidRPr="00D30A19" w:rsidRDefault="00D94AA2" w:rsidP="00D30A19">
      <w:pPr>
        <w:spacing w:line="560" w:lineRule="exact"/>
        <w:ind w:firstLine="600"/>
        <w:jc w:val="left"/>
        <w:rPr>
          <w:rFonts w:ascii="Times New Roman" w:eastAsia="仿宋" w:hAnsi="Times New Roman" w:cs="Times New Roman"/>
          <w:color w:val="000000"/>
          <w:sz w:val="30"/>
          <w:szCs w:val="30"/>
        </w:rPr>
      </w:pPr>
      <w:r w:rsidRPr="00D30A19">
        <w:rPr>
          <w:rFonts w:ascii="Times New Roman" w:eastAsia="仿宋" w:hAnsi="Times New Roman" w:cs="Times New Roman"/>
          <w:color w:val="000000"/>
          <w:sz w:val="30"/>
          <w:szCs w:val="30"/>
        </w:rPr>
        <w:t xml:space="preserve"> </w:t>
      </w:r>
    </w:p>
    <w:p w:rsidR="00D94AA2" w:rsidRPr="00D30A19" w:rsidRDefault="00D94AA2" w:rsidP="00D30A19">
      <w:pPr>
        <w:spacing w:line="560" w:lineRule="exact"/>
        <w:ind w:firstLine="600"/>
        <w:jc w:val="left"/>
        <w:rPr>
          <w:rFonts w:ascii="Times New Roman" w:eastAsia="仿宋" w:hAnsi="Times New Roman" w:cs="Times New Roman"/>
          <w:color w:val="000000"/>
          <w:sz w:val="30"/>
          <w:szCs w:val="30"/>
        </w:rPr>
      </w:pPr>
      <w:r w:rsidRPr="00D30A19">
        <w:rPr>
          <w:rFonts w:ascii="Times New Roman" w:eastAsia="仿宋" w:hAnsi="Times New Roman" w:cs="Times New Roman"/>
          <w:color w:val="000000"/>
          <w:sz w:val="30"/>
          <w:szCs w:val="30"/>
        </w:rPr>
        <w:t>附件</w:t>
      </w:r>
      <w:r w:rsidRPr="00D30A19">
        <w:rPr>
          <w:rFonts w:ascii="Times New Roman" w:eastAsia="仿宋" w:hAnsi="Times New Roman" w:cs="Times New Roman"/>
          <w:color w:val="000000"/>
          <w:sz w:val="30"/>
          <w:szCs w:val="30"/>
        </w:rPr>
        <w:t>1</w:t>
      </w:r>
      <w:r w:rsidRPr="00D30A19">
        <w:rPr>
          <w:rFonts w:ascii="Times New Roman" w:eastAsia="仿宋" w:hAnsi="Times New Roman" w:cs="Times New Roman"/>
          <w:color w:val="000000"/>
          <w:sz w:val="30"/>
          <w:szCs w:val="30"/>
        </w:rPr>
        <w:t>：云南省教育厅《关于报送云南省普通高等学校优秀教材第二轮评选补充材料的通知》</w:t>
      </w:r>
    </w:p>
    <w:p w:rsidR="00D94AA2" w:rsidRPr="00D30A19" w:rsidRDefault="00D94AA2" w:rsidP="00D30A19">
      <w:pPr>
        <w:spacing w:line="560" w:lineRule="exact"/>
        <w:ind w:firstLine="600"/>
        <w:jc w:val="left"/>
        <w:rPr>
          <w:rFonts w:ascii="Times New Roman" w:eastAsia="仿宋" w:hAnsi="Times New Roman" w:cs="Times New Roman"/>
          <w:color w:val="000000"/>
          <w:sz w:val="30"/>
          <w:szCs w:val="30"/>
        </w:rPr>
      </w:pPr>
      <w:r w:rsidRPr="00D30A19">
        <w:rPr>
          <w:rFonts w:ascii="Times New Roman" w:eastAsia="仿宋" w:hAnsi="Times New Roman" w:cs="Times New Roman"/>
          <w:color w:val="000000"/>
          <w:sz w:val="30"/>
          <w:szCs w:val="30"/>
        </w:rPr>
        <w:t>附件</w:t>
      </w:r>
      <w:r w:rsidRPr="00D30A19">
        <w:rPr>
          <w:rFonts w:ascii="Times New Roman" w:eastAsia="仿宋" w:hAnsi="Times New Roman" w:cs="Times New Roman"/>
          <w:color w:val="000000"/>
          <w:sz w:val="30"/>
          <w:szCs w:val="30"/>
        </w:rPr>
        <w:t>2</w:t>
      </w:r>
      <w:r w:rsidRPr="00D30A19">
        <w:rPr>
          <w:rFonts w:ascii="Times New Roman" w:eastAsia="仿宋" w:hAnsi="Times New Roman" w:cs="Times New Roman"/>
          <w:color w:val="000000"/>
          <w:sz w:val="30"/>
          <w:szCs w:val="30"/>
        </w:rPr>
        <w:t>：《云南省普通高等学校优秀教材评选第一轮初选结果名单》</w:t>
      </w:r>
    </w:p>
    <w:p w:rsidR="00D94AA2" w:rsidRPr="00D30A19" w:rsidRDefault="00D94AA2" w:rsidP="00D30A19">
      <w:pPr>
        <w:spacing w:line="560" w:lineRule="exact"/>
        <w:ind w:firstLine="600"/>
        <w:jc w:val="left"/>
        <w:rPr>
          <w:rFonts w:ascii="Times New Roman" w:eastAsia="仿宋" w:hAnsi="Times New Roman" w:cs="Times New Roman"/>
          <w:color w:val="000000"/>
          <w:sz w:val="30"/>
          <w:szCs w:val="30"/>
        </w:rPr>
      </w:pPr>
      <w:r w:rsidRPr="00D30A19">
        <w:rPr>
          <w:rFonts w:ascii="Times New Roman" w:eastAsia="仿宋" w:hAnsi="Times New Roman" w:cs="Times New Roman"/>
          <w:color w:val="000000"/>
          <w:sz w:val="30"/>
          <w:szCs w:val="30"/>
        </w:rPr>
        <w:t xml:space="preserve">     </w:t>
      </w:r>
    </w:p>
    <w:p w:rsidR="00D94AA2" w:rsidRPr="00D94AA2" w:rsidRDefault="00D94AA2" w:rsidP="00D30A19">
      <w:pPr>
        <w:spacing w:line="560" w:lineRule="exact"/>
        <w:ind w:firstLine="600"/>
        <w:jc w:val="left"/>
        <w:rPr>
          <w:rFonts w:ascii="仿宋" w:eastAsia="仿宋" w:hAnsi="仿宋" w:cs="宋体"/>
          <w:color w:val="000000"/>
          <w:sz w:val="30"/>
          <w:szCs w:val="30"/>
        </w:rPr>
      </w:pPr>
      <w:r w:rsidRPr="00D94AA2">
        <w:rPr>
          <w:rFonts w:ascii="仿宋" w:eastAsia="仿宋" w:hAnsi="仿宋" w:cs="宋体"/>
          <w:color w:val="000000"/>
          <w:sz w:val="30"/>
          <w:szCs w:val="30"/>
        </w:rPr>
        <w:t xml:space="preserve"> </w:t>
      </w:r>
    </w:p>
    <w:p w:rsidR="00D94AA2" w:rsidRPr="00D94AA2" w:rsidRDefault="00D94AA2" w:rsidP="00D94AA2">
      <w:pPr>
        <w:spacing w:line="500" w:lineRule="exact"/>
        <w:ind w:firstLine="600"/>
        <w:jc w:val="left"/>
        <w:rPr>
          <w:rFonts w:ascii="仿宋" w:eastAsia="仿宋" w:hAnsi="仿宋" w:cs="宋体"/>
          <w:color w:val="000000"/>
          <w:sz w:val="30"/>
          <w:szCs w:val="30"/>
        </w:rPr>
      </w:pPr>
      <w:r w:rsidRPr="00D94AA2">
        <w:rPr>
          <w:rFonts w:ascii="仿宋" w:eastAsia="仿宋" w:hAnsi="仿宋" w:cs="宋体"/>
          <w:color w:val="000000"/>
          <w:sz w:val="30"/>
          <w:szCs w:val="30"/>
        </w:rPr>
        <w:t xml:space="preserve"> </w:t>
      </w:r>
    </w:p>
    <w:p w:rsidR="00D94AA2" w:rsidRDefault="00D94AA2" w:rsidP="00597DBB">
      <w:pPr>
        <w:spacing w:line="500" w:lineRule="exact"/>
        <w:ind w:firstLineChars="1850" w:firstLine="5550"/>
        <w:jc w:val="left"/>
        <w:rPr>
          <w:rFonts w:ascii="仿宋" w:eastAsia="仿宋" w:hAnsi="仿宋" w:cs="宋体"/>
          <w:color w:val="000000"/>
          <w:sz w:val="30"/>
          <w:szCs w:val="30"/>
        </w:rPr>
      </w:pPr>
      <w:r w:rsidRPr="00D94AA2">
        <w:rPr>
          <w:rFonts w:ascii="仿宋" w:eastAsia="仿宋" w:hAnsi="仿宋" w:cs="宋体" w:hint="eastAsia"/>
          <w:color w:val="000000"/>
          <w:sz w:val="30"/>
          <w:szCs w:val="30"/>
        </w:rPr>
        <w:t xml:space="preserve">教  </w:t>
      </w:r>
      <w:proofErr w:type="gramStart"/>
      <w:r w:rsidRPr="00D94AA2">
        <w:rPr>
          <w:rFonts w:ascii="仿宋" w:eastAsia="仿宋" w:hAnsi="仿宋" w:cs="宋体" w:hint="eastAsia"/>
          <w:color w:val="000000"/>
          <w:sz w:val="30"/>
          <w:szCs w:val="30"/>
        </w:rPr>
        <w:t>务</w:t>
      </w:r>
      <w:proofErr w:type="gramEnd"/>
      <w:r w:rsidRPr="00D94AA2">
        <w:rPr>
          <w:rFonts w:ascii="仿宋" w:eastAsia="仿宋" w:hAnsi="仿宋" w:cs="宋体" w:hint="eastAsia"/>
          <w:color w:val="000000"/>
          <w:sz w:val="30"/>
          <w:szCs w:val="30"/>
        </w:rPr>
        <w:t xml:space="preserve">  处 </w:t>
      </w:r>
    </w:p>
    <w:p w:rsidR="006E4D50" w:rsidRPr="00191F78" w:rsidRDefault="00AA53E1" w:rsidP="00597DBB">
      <w:pPr>
        <w:spacing w:line="500" w:lineRule="exact"/>
        <w:ind w:firstLineChars="1650" w:firstLine="4950"/>
        <w:jc w:val="left"/>
        <w:rPr>
          <w:rFonts w:ascii="仿宋_GB2312" w:eastAsia="仿宋_GB2312" w:hAnsi="微软雅黑" w:cs="Helvetica"/>
          <w:b/>
          <w:bCs/>
          <w:color w:val="666666"/>
          <w:kern w:val="0"/>
          <w:sz w:val="30"/>
          <w:szCs w:val="30"/>
        </w:rPr>
      </w:pPr>
      <w:r>
        <w:rPr>
          <w:rFonts w:ascii="仿宋" w:eastAsia="仿宋" w:hAnsi="仿宋" w:cs="宋体" w:hint="eastAsia"/>
          <w:color w:val="000000"/>
          <w:sz w:val="30"/>
          <w:szCs w:val="30"/>
        </w:rPr>
        <w:t>二○二</w:t>
      </w:r>
      <w:r>
        <w:rPr>
          <w:rFonts w:ascii="仿宋" w:eastAsia="仿宋" w:hAnsi="仿宋" w:cs="宋体" w:hint="eastAsia"/>
          <w:color w:val="000000"/>
          <w:sz w:val="30"/>
          <w:szCs w:val="30"/>
        </w:rPr>
        <w:t>○</w:t>
      </w:r>
      <w:bookmarkStart w:id="0" w:name="_GoBack"/>
      <w:bookmarkEnd w:id="0"/>
      <w:r w:rsidR="00C85586">
        <w:rPr>
          <w:rFonts w:ascii="仿宋" w:eastAsia="仿宋" w:hAnsi="仿宋" w:cs="宋体" w:hint="eastAsia"/>
          <w:color w:val="000000"/>
          <w:sz w:val="30"/>
          <w:szCs w:val="30"/>
        </w:rPr>
        <w:t>年三月三</w:t>
      </w:r>
      <w:r w:rsidR="00597DBB" w:rsidRPr="00D94AA2">
        <w:rPr>
          <w:rFonts w:ascii="仿宋" w:eastAsia="仿宋" w:hAnsi="仿宋" w:cs="宋体" w:hint="eastAsia"/>
          <w:color w:val="000000"/>
          <w:sz w:val="30"/>
          <w:szCs w:val="30"/>
        </w:rPr>
        <w:t>日</w:t>
      </w:r>
    </w:p>
    <w:sectPr w:rsidR="006E4D50" w:rsidRPr="00191F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DAD" w:rsidRDefault="00A15DAD" w:rsidP="00D94AA2">
      <w:r>
        <w:separator/>
      </w:r>
    </w:p>
  </w:endnote>
  <w:endnote w:type="continuationSeparator" w:id="0">
    <w:p w:rsidR="00A15DAD" w:rsidRDefault="00A15DAD" w:rsidP="00D94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DAD" w:rsidRDefault="00A15DAD" w:rsidP="00D94AA2">
      <w:r>
        <w:separator/>
      </w:r>
    </w:p>
  </w:footnote>
  <w:footnote w:type="continuationSeparator" w:id="0">
    <w:p w:rsidR="00A15DAD" w:rsidRDefault="00A15DAD" w:rsidP="00D94A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094D90"/>
    <w:multiLevelType w:val="hybridMultilevel"/>
    <w:tmpl w:val="BE08B272"/>
    <w:lvl w:ilvl="0" w:tplc="05249662">
      <w:start w:val="1"/>
      <w:numFmt w:val="japaneseCounting"/>
      <w:lvlText w:val="%1．"/>
      <w:lvlJc w:val="left"/>
      <w:pPr>
        <w:ind w:left="1932" w:hanging="720"/>
      </w:pPr>
      <w:rPr>
        <w:rFonts w:hint="default"/>
      </w:rPr>
    </w:lvl>
    <w:lvl w:ilvl="1" w:tplc="04090019" w:tentative="1">
      <w:start w:val="1"/>
      <w:numFmt w:val="lowerLetter"/>
      <w:lvlText w:val="%2)"/>
      <w:lvlJc w:val="left"/>
      <w:pPr>
        <w:ind w:left="2052" w:hanging="420"/>
      </w:pPr>
    </w:lvl>
    <w:lvl w:ilvl="2" w:tplc="0409001B" w:tentative="1">
      <w:start w:val="1"/>
      <w:numFmt w:val="lowerRoman"/>
      <w:lvlText w:val="%3."/>
      <w:lvlJc w:val="right"/>
      <w:pPr>
        <w:ind w:left="2472" w:hanging="420"/>
      </w:pPr>
    </w:lvl>
    <w:lvl w:ilvl="3" w:tplc="0409000F" w:tentative="1">
      <w:start w:val="1"/>
      <w:numFmt w:val="decimal"/>
      <w:lvlText w:val="%4."/>
      <w:lvlJc w:val="left"/>
      <w:pPr>
        <w:ind w:left="2892" w:hanging="420"/>
      </w:pPr>
    </w:lvl>
    <w:lvl w:ilvl="4" w:tplc="04090019" w:tentative="1">
      <w:start w:val="1"/>
      <w:numFmt w:val="lowerLetter"/>
      <w:lvlText w:val="%5)"/>
      <w:lvlJc w:val="left"/>
      <w:pPr>
        <w:ind w:left="3312" w:hanging="420"/>
      </w:pPr>
    </w:lvl>
    <w:lvl w:ilvl="5" w:tplc="0409001B" w:tentative="1">
      <w:start w:val="1"/>
      <w:numFmt w:val="lowerRoman"/>
      <w:lvlText w:val="%6."/>
      <w:lvlJc w:val="right"/>
      <w:pPr>
        <w:ind w:left="3732" w:hanging="420"/>
      </w:pPr>
    </w:lvl>
    <w:lvl w:ilvl="6" w:tplc="0409000F" w:tentative="1">
      <w:start w:val="1"/>
      <w:numFmt w:val="decimal"/>
      <w:lvlText w:val="%7."/>
      <w:lvlJc w:val="left"/>
      <w:pPr>
        <w:ind w:left="4152" w:hanging="420"/>
      </w:pPr>
    </w:lvl>
    <w:lvl w:ilvl="7" w:tplc="04090019" w:tentative="1">
      <w:start w:val="1"/>
      <w:numFmt w:val="lowerLetter"/>
      <w:lvlText w:val="%8)"/>
      <w:lvlJc w:val="left"/>
      <w:pPr>
        <w:ind w:left="4572" w:hanging="420"/>
      </w:pPr>
    </w:lvl>
    <w:lvl w:ilvl="8" w:tplc="0409001B" w:tentative="1">
      <w:start w:val="1"/>
      <w:numFmt w:val="lowerRoman"/>
      <w:lvlText w:val="%9."/>
      <w:lvlJc w:val="right"/>
      <w:pPr>
        <w:ind w:left="4992" w:hanging="420"/>
      </w:pPr>
    </w:lvl>
  </w:abstractNum>
  <w:abstractNum w:abstractNumId="1">
    <w:nsid w:val="4F215A8C"/>
    <w:multiLevelType w:val="hybridMultilevel"/>
    <w:tmpl w:val="78D4B82A"/>
    <w:lvl w:ilvl="0" w:tplc="9F0C07BE">
      <w:start w:val="1"/>
      <w:numFmt w:val="decimal"/>
      <w:lvlText w:val="%1."/>
      <w:lvlJc w:val="left"/>
      <w:pPr>
        <w:ind w:left="1069" w:hanging="36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2">
    <w:nsid w:val="7B9A06EB"/>
    <w:multiLevelType w:val="hybridMultilevel"/>
    <w:tmpl w:val="2F6A7814"/>
    <w:lvl w:ilvl="0" w:tplc="651A1E3C">
      <w:start w:val="1"/>
      <w:numFmt w:val="decimal"/>
      <w:lvlText w:val="%1."/>
      <w:lvlJc w:val="left"/>
      <w:pPr>
        <w:ind w:left="1069" w:hanging="36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E63"/>
    <w:rsid w:val="00017E63"/>
    <w:rsid w:val="00021D08"/>
    <w:rsid w:val="0009691A"/>
    <w:rsid w:val="000A16B7"/>
    <w:rsid w:val="000C6718"/>
    <w:rsid w:val="000D6BBA"/>
    <w:rsid w:val="000E4A55"/>
    <w:rsid w:val="0011339E"/>
    <w:rsid w:val="0015465C"/>
    <w:rsid w:val="00191F78"/>
    <w:rsid w:val="001D0068"/>
    <w:rsid w:val="001D392A"/>
    <w:rsid w:val="001D60B3"/>
    <w:rsid w:val="002526BE"/>
    <w:rsid w:val="002611EF"/>
    <w:rsid w:val="002D4E9B"/>
    <w:rsid w:val="0033103B"/>
    <w:rsid w:val="00351EE1"/>
    <w:rsid w:val="003C4000"/>
    <w:rsid w:val="0045378B"/>
    <w:rsid w:val="00461B33"/>
    <w:rsid w:val="00465DA6"/>
    <w:rsid w:val="004C3A79"/>
    <w:rsid w:val="004E0FF2"/>
    <w:rsid w:val="004F49DB"/>
    <w:rsid w:val="004F5513"/>
    <w:rsid w:val="005211D1"/>
    <w:rsid w:val="00543225"/>
    <w:rsid w:val="00595E5D"/>
    <w:rsid w:val="00597DBB"/>
    <w:rsid w:val="005B0CF2"/>
    <w:rsid w:val="005E476F"/>
    <w:rsid w:val="00625C52"/>
    <w:rsid w:val="0067368F"/>
    <w:rsid w:val="006B2B8D"/>
    <w:rsid w:val="006E4D50"/>
    <w:rsid w:val="00717F69"/>
    <w:rsid w:val="007735F8"/>
    <w:rsid w:val="00797A05"/>
    <w:rsid w:val="007B52A0"/>
    <w:rsid w:val="007C4881"/>
    <w:rsid w:val="007D23DB"/>
    <w:rsid w:val="007E3BAA"/>
    <w:rsid w:val="007F2DA0"/>
    <w:rsid w:val="0085752F"/>
    <w:rsid w:val="008D13F5"/>
    <w:rsid w:val="009749BC"/>
    <w:rsid w:val="009F21CF"/>
    <w:rsid w:val="009F44B2"/>
    <w:rsid w:val="00A15DAD"/>
    <w:rsid w:val="00AA53E1"/>
    <w:rsid w:val="00AC4534"/>
    <w:rsid w:val="00AE1AA5"/>
    <w:rsid w:val="00AF4184"/>
    <w:rsid w:val="00B11C5D"/>
    <w:rsid w:val="00C16FE9"/>
    <w:rsid w:val="00C76705"/>
    <w:rsid w:val="00C76B2B"/>
    <w:rsid w:val="00C85586"/>
    <w:rsid w:val="00C8591B"/>
    <w:rsid w:val="00CB4D62"/>
    <w:rsid w:val="00D06610"/>
    <w:rsid w:val="00D30A19"/>
    <w:rsid w:val="00D320A5"/>
    <w:rsid w:val="00D41D3A"/>
    <w:rsid w:val="00D54FE7"/>
    <w:rsid w:val="00D626D3"/>
    <w:rsid w:val="00D94AA2"/>
    <w:rsid w:val="00E25F01"/>
    <w:rsid w:val="00EC4B5E"/>
    <w:rsid w:val="00F009A4"/>
    <w:rsid w:val="00F344B0"/>
    <w:rsid w:val="00F55826"/>
    <w:rsid w:val="00F5792C"/>
    <w:rsid w:val="00FD2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5826"/>
    <w:pPr>
      <w:ind w:firstLineChars="200" w:firstLine="420"/>
    </w:pPr>
  </w:style>
  <w:style w:type="paragraph" w:styleId="a4">
    <w:name w:val="Balloon Text"/>
    <w:basedOn w:val="a"/>
    <w:link w:val="Char"/>
    <w:uiPriority w:val="99"/>
    <w:semiHidden/>
    <w:unhideWhenUsed/>
    <w:rsid w:val="00EC4B5E"/>
    <w:rPr>
      <w:sz w:val="18"/>
      <w:szCs w:val="18"/>
    </w:rPr>
  </w:style>
  <w:style w:type="character" w:customStyle="1" w:styleId="Char">
    <w:name w:val="批注框文本 Char"/>
    <w:basedOn w:val="a0"/>
    <w:link w:val="a4"/>
    <w:uiPriority w:val="99"/>
    <w:semiHidden/>
    <w:rsid w:val="00EC4B5E"/>
    <w:rPr>
      <w:sz w:val="18"/>
      <w:szCs w:val="18"/>
    </w:rPr>
  </w:style>
  <w:style w:type="paragraph" w:styleId="a5">
    <w:name w:val="header"/>
    <w:basedOn w:val="a"/>
    <w:link w:val="Char0"/>
    <w:uiPriority w:val="99"/>
    <w:unhideWhenUsed/>
    <w:rsid w:val="00D94AA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D94AA2"/>
    <w:rPr>
      <w:sz w:val="18"/>
      <w:szCs w:val="18"/>
    </w:rPr>
  </w:style>
  <w:style w:type="paragraph" w:styleId="a6">
    <w:name w:val="footer"/>
    <w:basedOn w:val="a"/>
    <w:link w:val="Char1"/>
    <w:uiPriority w:val="99"/>
    <w:unhideWhenUsed/>
    <w:rsid w:val="00D94AA2"/>
    <w:pPr>
      <w:tabs>
        <w:tab w:val="center" w:pos="4153"/>
        <w:tab w:val="right" w:pos="8306"/>
      </w:tabs>
      <w:snapToGrid w:val="0"/>
      <w:jc w:val="left"/>
    </w:pPr>
    <w:rPr>
      <w:sz w:val="18"/>
      <w:szCs w:val="18"/>
    </w:rPr>
  </w:style>
  <w:style w:type="character" w:customStyle="1" w:styleId="Char1">
    <w:name w:val="页脚 Char"/>
    <w:basedOn w:val="a0"/>
    <w:link w:val="a6"/>
    <w:uiPriority w:val="99"/>
    <w:rsid w:val="00D94AA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5826"/>
    <w:pPr>
      <w:ind w:firstLineChars="200" w:firstLine="420"/>
    </w:pPr>
  </w:style>
  <w:style w:type="paragraph" w:styleId="a4">
    <w:name w:val="Balloon Text"/>
    <w:basedOn w:val="a"/>
    <w:link w:val="Char"/>
    <w:uiPriority w:val="99"/>
    <w:semiHidden/>
    <w:unhideWhenUsed/>
    <w:rsid w:val="00EC4B5E"/>
    <w:rPr>
      <w:sz w:val="18"/>
      <w:szCs w:val="18"/>
    </w:rPr>
  </w:style>
  <w:style w:type="character" w:customStyle="1" w:styleId="Char">
    <w:name w:val="批注框文本 Char"/>
    <w:basedOn w:val="a0"/>
    <w:link w:val="a4"/>
    <w:uiPriority w:val="99"/>
    <w:semiHidden/>
    <w:rsid w:val="00EC4B5E"/>
    <w:rPr>
      <w:sz w:val="18"/>
      <w:szCs w:val="18"/>
    </w:rPr>
  </w:style>
  <w:style w:type="paragraph" w:styleId="a5">
    <w:name w:val="header"/>
    <w:basedOn w:val="a"/>
    <w:link w:val="Char0"/>
    <w:uiPriority w:val="99"/>
    <w:unhideWhenUsed/>
    <w:rsid w:val="00D94AA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D94AA2"/>
    <w:rPr>
      <w:sz w:val="18"/>
      <w:szCs w:val="18"/>
    </w:rPr>
  </w:style>
  <w:style w:type="paragraph" w:styleId="a6">
    <w:name w:val="footer"/>
    <w:basedOn w:val="a"/>
    <w:link w:val="Char1"/>
    <w:uiPriority w:val="99"/>
    <w:unhideWhenUsed/>
    <w:rsid w:val="00D94AA2"/>
    <w:pPr>
      <w:tabs>
        <w:tab w:val="center" w:pos="4153"/>
        <w:tab w:val="right" w:pos="8306"/>
      </w:tabs>
      <w:snapToGrid w:val="0"/>
      <w:jc w:val="left"/>
    </w:pPr>
    <w:rPr>
      <w:sz w:val="18"/>
      <w:szCs w:val="18"/>
    </w:rPr>
  </w:style>
  <w:style w:type="character" w:customStyle="1" w:styleId="Char1">
    <w:name w:val="页脚 Char"/>
    <w:basedOn w:val="a0"/>
    <w:link w:val="a6"/>
    <w:uiPriority w:val="99"/>
    <w:rsid w:val="00D94AA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95730">
      <w:bodyDiv w:val="1"/>
      <w:marLeft w:val="0"/>
      <w:marRight w:val="0"/>
      <w:marTop w:val="0"/>
      <w:marBottom w:val="0"/>
      <w:divBdr>
        <w:top w:val="none" w:sz="0" w:space="0" w:color="auto"/>
        <w:left w:val="none" w:sz="0" w:space="0" w:color="auto"/>
        <w:bottom w:val="none" w:sz="0" w:space="0" w:color="auto"/>
        <w:right w:val="none" w:sz="0" w:space="0" w:color="auto"/>
      </w:divBdr>
      <w:divsChild>
        <w:div w:id="735974131">
          <w:marLeft w:val="0"/>
          <w:marRight w:val="0"/>
          <w:marTop w:val="75"/>
          <w:marBottom w:val="30"/>
          <w:divBdr>
            <w:top w:val="none" w:sz="0" w:space="0" w:color="auto"/>
            <w:left w:val="none" w:sz="0" w:space="0" w:color="auto"/>
            <w:bottom w:val="none" w:sz="0" w:space="0" w:color="auto"/>
            <w:right w:val="none" w:sz="0" w:space="0" w:color="auto"/>
          </w:divBdr>
        </w:div>
      </w:divsChild>
    </w:div>
    <w:div w:id="1793865390">
      <w:bodyDiv w:val="1"/>
      <w:marLeft w:val="0"/>
      <w:marRight w:val="0"/>
      <w:marTop w:val="0"/>
      <w:marBottom w:val="0"/>
      <w:divBdr>
        <w:top w:val="none" w:sz="0" w:space="0" w:color="auto"/>
        <w:left w:val="none" w:sz="0" w:space="0" w:color="auto"/>
        <w:bottom w:val="none" w:sz="0" w:space="0" w:color="auto"/>
        <w:right w:val="none" w:sz="0" w:space="0" w:color="auto"/>
      </w:divBdr>
      <w:divsChild>
        <w:div w:id="1023214572">
          <w:marLeft w:val="0"/>
          <w:marRight w:val="0"/>
          <w:marTop w:val="75"/>
          <w:marBottom w:val="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F9DD3-9032-49D8-A5B4-E4BF5E38D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115</Words>
  <Characters>662</Characters>
  <Application>Microsoft Office Word</Application>
  <DocSecurity>0</DocSecurity>
  <Lines>5</Lines>
  <Paragraphs>1</Paragraphs>
  <ScaleCrop>false</ScaleCrop>
  <Company>微软中国</Company>
  <LinksUpToDate>false</LinksUpToDate>
  <CharactersWithSpaces>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赵燕妮</dc:creator>
  <cp:lastModifiedBy>赵燕妮</cp:lastModifiedBy>
  <cp:revision>2</cp:revision>
  <cp:lastPrinted>2020-03-03T02:31:00Z</cp:lastPrinted>
  <dcterms:created xsi:type="dcterms:W3CDTF">2020-03-03T06:53:00Z</dcterms:created>
  <dcterms:modified xsi:type="dcterms:W3CDTF">2020-03-03T06:53:00Z</dcterms:modified>
</cp:coreProperties>
</file>